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300" w:lineRule="auto"/>
        <w:jc w:val="center"/>
        <w:rPr>
          <w:rFonts w:ascii="Comic Sans MS" w:cs="Comic Sans MS" w:eastAsia="Comic Sans MS" w:hAnsi="Comic Sans MS"/>
          <w:b w:val="1"/>
          <w:color w:val="3387a2"/>
          <w:sz w:val="24"/>
          <w:szCs w:val="24"/>
        </w:rPr>
      </w:pPr>
      <w:bookmarkStart w:colFirst="0" w:colLast="0" w:name="_l4therr3p9s3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sz w:val="24"/>
          <w:szCs w:val="24"/>
          <w:rtl w:val="0"/>
        </w:rPr>
        <w:t xml:space="preserve">Welcome parents and students! I am honored to serve as your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5040ae"/>
          <w:sz w:val="24"/>
          <w:szCs w:val="24"/>
          <w:rtl w:val="0"/>
        </w:rPr>
        <w:t xml:space="preserve">School Counselor.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sz w:val="24"/>
          <w:szCs w:val="24"/>
          <w:rtl w:val="0"/>
        </w:rPr>
        <w:t xml:space="preserve">My goal is to help all the students not only transition to home centered learning during the school dismissal, but to make it as pleasant as possible...gosh - maybe even a little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5040ae"/>
          <w:sz w:val="24"/>
          <w:szCs w:val="24"/>
          <w:rtl w:val="0"/>
        </w:rPr>
        <w:t xml:space="preserve">fun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sz w:val="24"/>
          <w:szCs w:val="24"/>
          <w:rtl w:val="0"/>
        </w:rPr>
        <w:t xml:space="preserve">! Check out the awesome Community and Social-Emotional Learning resources below. Feel free to reach out to me via email during this school closure time. Please be patient as I will try to get back to you in a timely manner. If you need additional support, we can set up a time to communicate via Zoom. We're all in this together, and TOGETHER we are STRONG!</w:t>
      </w:r>
    </w:p>
    <w:p w:rsidR="00000000" w:rsidDel="00000000" w:rsidP="00000000" w:rsidRDefault="00000000" w:rsidRPr="00000000" w14:paraId="00000002">
      <w:pPr>
        <w:pStyle w:val="Heading2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rPr>
          <w:rFonts w:ascii="Comic Sans MS" w:cs="Comic Sans MS" w:eastAsia="Comic Sans MS" w:hAnsi="Comic Sans MS"/>
          <w:b w:val="1"/>
          <w:color w:val="3387a2"/>
          <w:sz w:val="24"/>
          <w:szCs w:val="24"/>
        </w:rPr>
      </w:pPr>
      <w:bookmarkStart w:colFirst="0" w:colLast="0" w:name="_yttgq17r0h2o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3">
      <w:pPr>
        <w:pStyle w:val="Heading2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rPr>
          <w:rFonts w:ascii="Comic Sans MS" w:cs="Comic Sans MS" w:eastAsia="Comic Sans MS" w:hAnsi="Comic Sans MS"/>
          <w:b w:val="1"/>
          <w:color w:val="3387a2"/>
        </w:rPr>
      </w:pPr>
      <w:bookmarkStart w:colFirst="0" w:colLast="0" w:name="_25iywb9p54l1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sz w:val="24"/>
          <w:szCs w:val="24"/>
          <w:rtl w:val="0"/>
        </w:rPr>
        <w:t xml:space="preserve">Mrs. Danko, MS, NCC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Lines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rPr>
          <w:sz w:val="24"/>
          <w:szCs w:val="24"/>
        </w:rPr>
      </w:pPr>
      <w:bookmarkStart w:colFirst="0" w:colLast="0" w:name="_b62xsajo333a" w:id="3"/>
      <w:bookmarkEnd w:id="3"/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3387a2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abby.danko@k12.sd.us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Quick Links: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211 South Dakota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Minnehaha County Resource Listing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f363b"/>
          <w:sz w:val="24"/>
          <w:szCs w:val="24"/>
          <w:rtl w:val="0"/>
        </w:rPr>
        <w:t xml:space="preserve">housing, transportation, medical, employment, education, legal,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Sioux Falls Mental Health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counseling services, support groups, substance use prevention/treatment, crisis and suicide resources, telehealth counseling, psychiatry services, financial assistance for services, etc.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Coronavirus Updates(COVID-19)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cancellations/closures, program restrictions, food/basic needs information and availability</w:t>
      </w:r>
    </w:p>
    <w:p w:rsidR="00000000" w:rsidDel="00000000" w:rsidP="00000000" w:rsidRDefault="00000000" w:rsidRPr="00000000" w14:paraId="00000012">
      <w:pPr>
        <w:spacing w:line="400" w:lineRule="auto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00" w:lineRule="auto"/>
        <w:jc w:val="center"/>
        <w:rPr>
          <w:rFonts w:ascii="Century Gothic" w:cs="Century Gothic" w:eastAsia="Century Gothic" w:hAnsi="Century Gothic"/>
          <w:b w:val="1"/>
          <w:color w:val="7030a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00" w:lineRule="auto"/>
        <w:rPr>
          <w:rFonts w:ascii="Comic Sans MS" w:cs="Comic Sans MS" w:eastAsia="Comic Sans MS" w:hAnsi="Comic Sans MS"/>
          <w:b w:val="1"/>
          <w:color w:val="134f5c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34f5c"/>
          <w:sz w:val="24"/>
          <w:szCs w:val="24"/>
          <w:rtl w:val="0"/>
        </w:rPr>
        <w:t xml:space="preserve">*If you are in an emergency situation, call 911.*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134f5c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400" w:lineRule="auto"/>
        <w:jc w:val="left"/>
        <w:rPr>
          <w:rFonts w:ascii="Century Gothic" w:cs="Century Gothic" w:eastAsia="Century Gothic" w:hAnsi="Century Gothic"/>
          <w:b w:val="1"/>
          <w:color w:val="7030a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00" w:lineRule="auto"/>
        <w:jc w:val="center"/>
        <w:rPr>
          <w:rFonts w:ascii="Century Gothic" w:cs="Century Gothic" w:eastAsia="Century Gothic" w:hAnsi="Century Gothic"/>
          <w:b w:val="1"/>
          <w:color w:val="7030a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7030a0"/>
          <w:u w:val="single"/>
          <w:rtl w:val="0"/>
        </w:rPr>
        <w:t xml:space="preserve">Resources for Talking to Kids About Coronavirus: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Baltic School District Update About COVID-19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color w:val="954f7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954f72"/>
          <w:u w:val="single"/>
          <w:rtl w:val="0"/>
        </w:rPr>
        <w:t xml:space="preserve">(Here we could place a link to our school district’s daily updates on COVID-19, if we create one)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PBS Kids: How to Talk to Your Kids About Coronavirus</w:t>
      </w:r>
    </w:p>
    <w:p w:rsidR="00000000" w:rsidDel="00000000" w:rsidP="00000000" w:rsidRDefault="00000000" w:rsidRPr="00000000" w14:paraId="0000001C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https://www.pbs.org/parents/thrive/how-to-talk-to-your-kids-about-coronavirus?fbclid=IwAR26F2Tmdj3pJN3iv6yAtRyTQoC-AH0P3H1D5QgEqQneurbBPnE_L6Omv30#.XmqzisKG7LA.facebook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Just for Kids: A Comic Exploring the New Coronavirus from NPR</w:t>
      </w:r>
    </w:p>
    <w:p w:rsidR="00000000" w:rsidDel="00000000" w:rsidP="00000000" w:rsidRDefault="00000000" w:rsidRPr="00000000" w14:paraId="0000001F">
      <w:pPr>
        <w:spacing w:line="400" w:lineRule="auto"/>
        <w:rPr>
          <w:rFonts w:ascii="Century Gothic" w:cs="Century Gothic" w:eastAsia="Century Gothic" w:hAnsi="Century Gothic"/>
          <w:color w:val="103cc0"/>
          <w:u w:val="single"/>
        </w:rPr>
      </w:pP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103cc0"/>
            <w:u w:val="single"/>
            <w:rtl w:val="0"/>
          </w:rPr>
          <w:t xml:space="preserve">https://m.youtube.com/watch?feature=youtu.be&amp;v=x2EiBzCnn8U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3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Brain Pop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Video About the Coronavirus</w:t>
      </w:r>
    </w:p>
    <w:p w:rsidR="00000000" w:rsidDel="00000000" w:rsidP="00000000" w:rsidRDefault="00000000" w:rsidRPr="00000000" w14:paraId="00000022">
      <w:pPr>
        <w:spacing w:line="400" w:lineRule="auto"/>
        <w:rPr>
          <w:rFonts w:ascii="Century Gothic" w:cs="Century Gothic" w:eastAsia="Century Gothic" w:hAnsi="Century Gothic"/>
          <w:color w:val="103cc0"/>
          <w:u w:val="single"/>
        </w:rPr>
      </w:pP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103cc0"/>
            <w:u w:val="single"/>
            <w:rtl w:val="0"/>
          </w:rPr>
          <w:t xml:space="preserve">https://www.brainpop.com/health/diseasesinjuriesandconditions/coronavirus/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ASCA Coronavirus Resources</w:t>
      </w:r>
    </w:p>
    <w:p w:rsidR="00000000" w:rsidDel="00000000" w:rsidP="00000000" w:rsidRDefault="00000000" w:rsidRPr="00000000" w14:paraId="00000025">
      <w:pPr>
        <w:spacing w:line="400" w:lineRule="auto"/>
        <w:rPr>
          <w:rFonts w:ascii="Century Gothic" w:cs="Century Gothic" w:eastAsia="Century Gothic" w:hAnsi="Century Gothic"/>
          <w:color w:val="103cc0"/>
          <w:u w:val="single"/>
        </w:rPr>
      </w:pP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103cc0"/>
            <w:u w:val="single"/>
            <w:rtl w:val="0"/>
          </w:rPr>
          <w:t xml:space="preserve">https://www.schoolcounselor.org/school-counselors/professional-development/learn-more/coronavirus-resources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Talking to Children About COVID-19 (Coronavirus): A Parent Resource</w:t>
      </w:r>
    </w:p>
    <w:p w:rsidR="00000000" w:rsidDel="00000000" w:rsidP="00000000" w:rsidRDefault="00000000" w:rsidRPr="00000000" w14:paraId="00000028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15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https://www.nasponline.org/resources-and-publications/resources-and-podcasts/school-climate-safety-and-crisis/health-crisis-resources/talking-to-children-about-covid-19-(coronavirus)-a-parent-resource?fbclid=IwAR2qPcQ9tTi8fF3Ci81foJsGwstAEjhbPt5LLkUCn77w_2rzqWceI_OdFpM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0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How to Talk to Kids About the Coronavirus</w:t>
      </w:r>
    </w:p>
    <w:p w:rsidR="00000000" w:rsidDel="00000000" w:rsidP="00000000" w:rsidRDefault="00000000" w:rsidRPr="00000000" w14:paraId="0000002B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16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https://m.youtube.com/watch?v=WhVad8ToCiU&amp;feature=youtu.be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0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The Yucky Bug by Julia Cook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17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https://www.youtube.com/watch?v=ZD9KNhmOCV4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0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400" w:lineRule="auto"/>
        <w:jc w:val="center"/>
        <w:rPr>
          <w:rFonts w:ascii="Century Gothic" w:cs="Century Gothic" w:eastAsia="Century Gothic" w:hAnsi="Century Gothic"/>
          <w:b w:val="1"/>
          <w:color w:val="7030a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7030a0"/>
          <w:u w:val="single"/>
          <w:rtl w:val="0"/>
        </w:rPr>
        <w:t xml:space="preserve">Social-Emotional Learning Resources</w:t>
      </w:r>
    </w:p>
    <w:p w:rsidR="00000000" w:rsidDel="00000000" w:rsidP="00000000" w:rsidRDefault="00000000" w:rsidRPr="00000000" w14:paraId="00000031">
      <w:pPr>
        <w:spacing w:line="40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Active Screen Time Resource</w:t>
      </w:r>
    </w:p>
    <w:p w:rsidR="00000000" w:rsidDel="00000000" w:rsidP="00000000" w:rsidRDefault="00000000" w:rsidRPr="00000000" w14:paraId="00000033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18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https://www.gonoodle.com/for-families/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Yoga, Mindfulness and Relaxation Designed for Kids Aged 3+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19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https://www.youtube.com/user/CosmicKidsYoga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Ultimate Guide to Mental Health and Education Resources for Kids and Teens</w:t>
      </w:r>
    </w:p>
    <w:p w:rsidR="00000000" w:rsidDel="00000000" w:rsidP="00000000" w:rsidRDefault="00000000" w:rsidRPr="00000000" w14:paraId="00000039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https://onlinecounselingprograms.com/resources/ultimate-guide-to-mental-health-and-education-resources/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Help Your Family De-Stress During Coronavirus Uncertainty</w:t>
      </w:r>
    </w:p>
    <w:p w:rsidR="00000000" w:rsidDel="00000000" w:rsidP="00000000" w:rsidRDefault="00000000" w:rsidRPr="00000000" w14:paraId="0000003C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21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https://www.commonsensemedia.org/blog/help-your-family-de-stress-during-coronavirus-uncertainty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00" w:lineRule="auto"/>
        <w:rPr>
          <w:rFonts w:ascii="Century Gothic" w:cs="Century Gothic" w:eastAsia="Century Gothic" w:hAnsi="Century Gothic"/>
          <w:color w:val="103cc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103c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Videos for Sleep, Meditation and Relaxation</w:t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22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https://app.www.calm.com/meditate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Progressive Muscle Relaxation for Kids</w:t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23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https://www.youtube.com/watch?v=cDKyRpW-Yuc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line="3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Howard B. Wigglebottom Books, Animated Books, Songs, Posters and Lessons</w:t>
      </w:r>
    </w:p>
    <w:p w:rsidR="00000000" w:rsidDel="00000000" w:rsidP="00000000" w:rsidRDefault="00000000" w:rsidRPr="00000000" w14:paraId="00000045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24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https://wedolisten.org/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32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Mindfulness Websites/Activities</w:t>
      </w:r>
    </w:p>
    <w:p w:rsidR="00000000" w:rsidDel="00000000" w:rsidP="00000000" w:rsidRDefault="00000000" w:rsidRPr="00000000" w14:paraId="00000048">
      <w:pPr>
        <w:spacing w:line="320" w:lineRule="auto"/>
        <w:rPr>
          <w:rFonts w:ascii="Century Gothic" w:cs="Century Gothic" w:eastAsia="Century Gothic" w:hAnsi="Century Gothic"/>
          <w:color w:val="103cc0"/>
          <w:u w:val="single"/>
        </w:rPr>
      </w:pPr>
      <w:hyperlink r:id="rId25">
        <w:r w:rsidDel="00000000" w:rsidR="00000000" w:rsidRPr="00000000">
          <w:rPr>
            <w:rFonts w:ascii="Century Gothic" w:cs="Century Gothic" w:eastAsia="Century Gothic" w:hAnsi="Century Gothic"/>
            <w:color w:val="103cc0"/>
            <w:u w:val="single"/>
            <w:rtl w:val="0"/>
          </w:rPr>
          <w:t xml:space="preserve">https://pawsitiveschoolcounselor.files.wordpress.com/2020/02/mindful-resources.pdf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Giant List of Ideas for Being Home with Kids</w:t>
      </w:r>
    </w:p>
    <w:p w:rsidR="00000000" w:rsidDel="00000000" w:rsidP="00000000" w:rsidRDefault="00000000" w:rsidRPr="00000000" w14:paraId="0000004B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26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https://docs.google.com/document/d/1o6kEgCKLn3cyIm2hehhhSTIk7yRTd0C3zx49JS4wwCI/mobilebasic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color w:val="954f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Character Lessons During the Virus School Closure</w:t>
      </w:r>
    </w:p>
    <w:p w:rsidR="00000000" w:rsidDel="00000000" w:rsidP="00000000" w:rsidRDefault="00000000" w:rsidRPr="00000000" w14:paraId="00000050">
      <w:pPr>
        <w:spacing w:line="400" w:lineRule="auto"/>
        <w:rPr>
          <w:rFonts w:ascii="Century Gothic" w:cs="Century Gothic" w:eastAsia="Century Gothic" w:hAnsi="Century Gothic"/>
          <w:color w:val="954f72"/>
          <w:u w:val="single"/>
        </w:rPr>
      </w:pPr>
      <w:hyperlink r:id="rId27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https://cardinalrulepress.lpages.co/sunny-side-upbringing-home-school-program/?fbclid=IwAR342r_oWkh4vYKSJVuzMjpnCmo7pNhhRK52IVXt_YmF673teM-yZiIyk-M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8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Supporting your Children’s Social, Emotional, and Mental Health During the COVID-19 Pandemic</w:t>
      </w:r>
    </w:p>
    <w:p w:rsidR="00000000" w:rsidDel="00000000" w:rsidP="00000000" w:rsidRDefault="00000000" w:rsidRPr="00000000" w14:paraId="00000053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28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https://confidentparentsconfidentkids.org/2020/03/13/my-kids-school-is-closed-so-now-what/?fbclid=IwAR06lgI5U3ea2sRtlGBKpEVHcLB9LDsDCkoujJKUSecpAZfW2e2AcOYt3Kk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entury Gothic" w:cs="Century Gothic" w:eastAsia="Century Gothic" w:hAnsi="Century Gothic"/>
          <w:color w:val="103cc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103c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Explore Brain Pop Videos and Activities</w:t>
      </w:r>
    </w:p>
    <w:p w:rsidR="00000000" w:rsidDel="00000000" w:rsidP="00000000" w:rsidRDefault="00000000" w:rsidRPr="00000000" w14:paraId="00000056">
      <w:pPr>
        <w:spacing w:line="400" w:lineRule="auto"/>
        <w:rPr>
          <w:rFonts w:ascii="Century Gothic" w:cs="Century Gothic" w:eastAsia="Century Gothic" w:hAnsi="Century Gothic"/>
          <w:color w:val="a64d79"/>
        </w:rPr>
      </w:pPr>
      <w:hyperlink r:id="rId29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https://jr.brainpop.com/health/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40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Kindness Videos</w:t>
      </w:r>
    </w:p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  <w:color w:val="954f72"/>
          <w:u w:val="single"/>
        </w:rPr>
      </w:pPr>
      <w:hyperlink r:id="rId30">
        <w:r w:rsidDel="00000000" w:rsidR="00000000" w:rsidRPr="00000000">
          <w:rPr>
            <w:rFonts w:ascii="Century Gothic" w:cs="Century Gothic" w:eastAsia="Century Gothic" w:hAnsi="Century Gothic"/>
            <w:color w:val="954f72"/>
            <w:u w:val="single"/>
            <w:rtl w:val="0"/>
          </w:rPr>
          <w:t xml:space="preserve">https://www.randomactsofkindness.org/kindness-videos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Additional Counseling Links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30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Mindfulness:</w:t>
      </w:r>
    </w:p>
    <w:p w:rsidR="00000000" w:rsidDel="00000000" w:rsidP="00000000" w:rsidRDefault="00000000" w:rsidRPr="00000000" w14:paraId="00000060">
      <w:pPr>
        <w:spacing w:after="460" w:line="240" w:lineRule="auto"/>
        <w:rPr>
          <w:rFonts w:ascii="Comic Sans MS" w:cs="Comic Sans MS" w:eastAsia="Comic Sans MS" w:hAnsi="Comic Sans MS"/>
          <w:b w:val="1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Brain Pop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Reasons To Teach Mindfulness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460" w:line="240" w:lineRule="auto"/>
        <w:rPr>
          <w:rFonts w:ascii="Comic Sans MS" w:cs="Comic Sans MS" w:eastAsia="Comic Sans MS" w:hAnsi="Comic Sans MS"/>
        </w:rPr>
      </w:pPr>
      <w:hyperlink r:id="rId3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Mindfulness and SEL 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Webinar</w:t>
      </w:r>
    </w:p>
    <w:p w:rsidR="00000000" w:rsidDel="00000000" w:rsidP="00000000" w:rsidRDefault="00000000" w:rsidRPr="00000000" w14:paraId="00000064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NearPod K-2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3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NearPod Mindfulness Superpower K-2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NearPod Lets Breathe 3-5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Kids Explain Mindfulness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Mind The Bump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3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Mindfulness and the brain- presentation by Kelly Thompson, School Psychologist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25 Fun Activities For 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Class Dojo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Book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Head Space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Kids Health Mindfulness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460" w:line="240" w:lineRule="auto"/>
        <w:rPr/>
      </w:pPr>
      <w:hyperlink r:id="rId4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Spotify Playlist 1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Relax Your Mind Spotify Playlist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Generation Wellness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Mind Yeti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4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Coping Skills For 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Mindfulness A Parents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How and Why To Teach Your Kids Mindfulness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Video of my favorite mindfulness techniques- 17:45 seconds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How To Make Slime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460"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5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Wisconsin's Jonathan Taylor finds his edge through yoga | College GameDay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Character Education:</w:t>
      </w:r>
    </w:p>
    <w:p w:rsidR="00000000" w:rsidDel="00000000" w:rsidP="00000000" w:rsidRDefault="00000000" w:rsidRPr="00000000" w14:paraId="0000007A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Character Counts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5 Ways To Build Character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6 Tips for Teaching Respect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100 Activities To Build Character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Family 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5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Types of Families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Teaching Tolerance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Helping Your Child Through A Divorce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Divorce Guidelines for Parents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Impact of Divorce on Young 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Autism Speaks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ADHD- Attitude Magazine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Friendship &amp; Social Skills:</w:t>
      </w:r>
    </w:p>
    <w:p w:rsidR="00000000" w:rsidDel="00000000" w:rsidP="00000000" w:rsidRDefault="00000000" w:rsidRPr="00000000" w14:paraId="00000088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How Children Make Friends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Choosing Friends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Making Friends </w:t>
      </w:r>
      <w:hyperlink r:id="rId6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NearPod- K-2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Grief Resources:</w:t>
      </w:r>
    </w:p>
    <w:p w:rsidR="00000000" w:rsidDel="00000000" w:rsidP="00000000" w:rsidRDefault="00000000" w:rsidRPr="00000000" w14:paraId="0000008C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6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KIDSHEALTH.ORG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GRIEFSPEAKS.COM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 PBS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Helping Students With ASD Grieve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Social Emotional Learning:</w:t>
      </w:r>
    </w:p>
    <w:p w:rsidR="00000000" w:rsidDel="00000000" w:rsidP="00000000" w:rsidRDefault="00000000" w:rsidRPr="00000000" w14:paraId="00000091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Online Learning SEL Packet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Centervention Social Emotional Learning Activities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30 Things You Can Do For Your Emotional Health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Growth Mindset &amp; Perseverance:</w:t>
      </w:r>
    </w:p>
    <w:p w:rsidR="00000000" w:rsidDel="00000000" w:rsidP="00000000" w:rsidRDefault="00000000" w:rsidRPr="00000000" w14:paraId="00000095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7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Teaching Kids Perseverance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60" w:line="240" w:lineRule="auto"/>
        <w:rPr>
          <w:rFonts w:ascii="Comic Sans MS" w:cs="Comic Sans MS" w:eastAsia="Comic Sans MS" w:hAnsi="Comic Sans MS"/>
        </w:rPr>
      </w:pPr>
      <w:hyperlink r:id="rId7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Growth Mindset- You Tube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Your Child's Self Esteem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7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 Mindset 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Encouraging A Growth Mindset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Helping Students Academically: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Study Skills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Learning Styles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Teaching Kids To Set Goals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General &amp; Online Safety:</w:t>
      </w:r>
    </w:p>
    <w:p w:rsidR="00000000" w:rsidDel="00000000" w:rsidP="00000000" w:rsidRDefault="00000000" w:rsidRPr="00000000" w14:paraId="0000009F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Common Sense 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Parents Guide to 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"https://www.thirtyhandmadedays.com/guidelines-for-technology-with-kids/" </w:instrText>
        <w:fldChar w:fldCharType="separate"/>
      </w:r>
      <w:r w:rsidDel="00000000" w:rsidR="00000000" w:rsidRPr="00000000">
        <w:rPr>
          <w:rFonts w:ascii="Comic Sans MS" w:cs="Comic Sans MS" w:eastAsia="Comic Sans MS" w:hAnsi="Comic Sans MS"/>
          <w:color w:val="1155cc"/>
          <w:u w:val="single"/>
          <w:rtl w:val="0"/>
        </w:rPr>
        <w:t xml:space="preserve">Guidelines for Cell Phone and Technology Use</w:t>
      </w:r>
    </w:p>
    <w:p w:rsidR="00000000" w:rsidDel="00000000" w:rsidP="00000000" w:rsidRDefault="00000000" w:rsidRPr="00000000" w14:paraId="000000A2">
      <w:pPr>
        <w:spacing w:after="460" w:line="240" w:lineRule="auto"/>
        <w:rPr/>
      </w:pPr>
      <w:r w:rsidDel="00000000" w:rsidR="00000000" w:rsidRPr="00000000">
        <w:rPr>
          <w:rFonts w:ascii="Comic Sans MS" w:cs="Comic Sans MS" w:eastAsia="Comic Sans MS" w:hAnsi="Comic Sans MS"/>
          <w:color w:val="1155cc"/>
          <w:u w:val="single"/>
          <w:rtl w:val="0"/>
        </w:rPr>
        <w:t xml:space="preserve">​</w:t>
      </w:r>
      <w:r w:rsidDel="00000000" w:rsidR="00000000" w:rsidRPr="00000000">
        <w:fldChar w:fldCharType="end"/>
      </w:r>
      <w:hyperlink r:id="rId8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Safe 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Erin's Law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Leaving Kids Home Alone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8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Guidelines for Cell Phone and Technology 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Healthy 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KidzSmartz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Protect Yourself grades 4-6 on Youtube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Fight Child Abuse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Behavior Resources:</w:t>
      </w:r>
    </w:p>
    <w:p w:rsidR="00000000" w:rsidDel="00000000" w:rsidP="00000000" w:rsidRDefault="00000000" w:rsidRPr="00000000" w14:paraId="000000AB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Love and Logic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Teaching Self Control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9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123 Magic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When Children Lie, Cheat and Steal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When Children Lie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9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ADHD and Lying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My Child Is Stealing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Creating Routines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Anger Management:</w:t>
      </w:r>
    </w:p>
    <w:p w:rsidR="00000000" w:rsidDel="00000000" w:rsidP="00000000" w:rsidRDefault="00000000" w:rsidRPr="00000000" w14:paraId="000000B4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Managing Anger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103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Anger Management Strategies That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104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Sesame Street Name That Feeling YouTube Video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460"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105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CASEL Vanderbilt's Guide To Teaching Kids Feelings  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​</w:t>
      </w:r>
    </w:p>
    <w:p w:rsidR="00000000" w:rsidDel="00000000" w:rsidP="00000000" w:rsidRDefault="00000000" w:rsidRPr="00000000" w14:paraId="000000B8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 Strategies and tips parents can use to alleviate bedtime anxiety and encourage more sleeping hours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60" w:before="0" w:line="24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Bullying Prevention:</w:t>
      </w:r>
    </w:p>
    <w:p w:rsidR="00000000" w:rsidDel="00000000" w:rsidP="00000000" w:rsidRDefault="00000000" w:rsidRPr="00000000" w14:paraId="000000BA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Bullying Prevention Brochure for Parents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Info on Differences between Teasing, Taunting, Bullying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0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Tips for Parents of Children being Bullied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1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Tips for Parents of Children Witnessing Bullying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</w:pPr>
      <w:hyperlink r:id="rId111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Tips for Parents of Children Bullying Others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460" w:line="240" w:lineRule="auto"/>
        <w:rPr>
          <w:rFonts w:ascii="Comic Sans MS" w:cs="Comic Sans MS" w:eastAsia="Comic Sans MS" w:hAnsi="Comic Sans MS"/>
          <w:color w:val="1155cc"/>
          <w:u w:val="single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hyperlink r:id="rId112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Tips for Talking to Educators About Bullyi</w:t>
        </w:r>
      </w:hyperlink>
      <w:r w:rsidDel="00000000" w:rsidR="00000000" w:rsidRPr="00000000">
        <w:rPr>
          <w:rFonts w:ascii="Comic Sans MS" w:cs="Comic Sans MS" w:eastAsia="Comic Sans MS" w:hAnsi="Comic Sans MS"/>
          <w:color w:val="1155cc"/>
          <w:u w:val="single"/>
          <w:rtl w:val="0"/>
        </w:rPr>
        <w:t xml:space="preserve">ng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Comic Sans MS" w:cs="Comic Sans MS" w:eastAsia="Comic Sans MS" w:hAnsi="Comic Sans MS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ositivepsychologyprogram.com/mindfulness-for-children-kids-activities/" TargetMode="External"/><Relationship Id="rId42" Type="http://schemas.openxmlformats.org/officeDocument/2006/relationships/hyperlink" Target="https://pawsitiveschoolcounselor.wordpress.com/2018/06/15/mindfulness/" TargetMode="External"/><Relationship Id="rId41" Type="http://schemas.openxmlformats.org/officeDocument/2006/relationships/hyperlink" Target="https://ideas.classdojo.com/b/mindfulness" TargetMode="External"/><Relationship Id="rId44" Type="http://schemas.openxmlformats.org/officeDocument/2006/relationships/hyperlink" Target="https://kidshealth.org/en/kids/mindfulness.html?WT.ac=ctg" TargetMode="External"/><Relationship Id="rId43" Type="http://schemas.openxmlformats.org/officeDocument/2006/relationships/hyperlink" Target="https://www.headspace.com/meditation/kids" TargetMode="External"/><Relationship Id="rId46" Type="http://schemas.openxmlformats.org/officeDocument/2006/relationships/hyperlink" Target="https://open.spotify.com/playlist/4ePkDoaIzU40IA06jFspek" TargetMode="External"/><Relationship Id="rId45" Type="http://schemas.openxmlformats.org/officeDocument/2006/relationships/hyperlink" Target="https://open.spotify.com/album/5qbHO536joueVXbYjNArYQ" TargetMode="External"/><Relationship Id="rId107" Type="http://schemas.openxmlformats.org/officeDocument/2006/relationships/hyperlink" Target="https://www.knoxschools.org/cms/lib/TN01917079/Centricity/Domain/5555/BullyPreventionBrochureforParents.pdf" TargetMode="External"/><Relationship Id="rId106" Type="http://schemas.openxmlformats.org/officeDocument/2006/relationships/hyperlink" Target="https://freshome.com/security/how-incorporating-safety-into-bedtime-routine-can-help-ease-your-childs-anxiety/" TargetMode="External"/><Relationship Id="rId105" Type="http://schemas.openxmlformats.org/officeDocument/2006/relationships/hyperlink" Target="http://csefel.vanderbilt.edu/familytools/teaching_emotions.pdf" TargetMode="External"/><Relationship Id="rId104" Type="http://schemas.openxmlformats.org/officeDocument/2006/relationships/hyperlink" Target="https://www.youtube.com/watch?v=ZxfJicfyCdg" TargetMode="External"/><Relationship Id="rId109" Type="http://schemas.openxmlformats.org/officeDocument/2006/relationships/hyperlink" Target="https://www.knoxschools.org/cms/lib/TN01917079/Centricity/Domain/5555/olweus_tips_for_parents_child_being_bullied.pdf" TargetMode="External"/><Relationship Id="rId108" Type="http://schemas.openxmlformats.org/officeDocument/2006/relationships/hyperlink" Target="https://www.knoxschools.org/cms/lib/TN01917079/Centricity/Domain/5555/letter%20to%20parents%20bullying.pdf" TargetMode="External"/><Relationship Id="rId48" Type="http://schemas.openxmlformats.org/officeDocument/2006/relationships/hyperlink" Target="https://www.mindyeti.com/v2/s/" TargetMode="External"/><Relationship Id="rId47" Type="http://schemas.openxmlformats.org/officeDocument/2006/relationships/hyperlink" Target="https://www.generationwellness.app/" TargetMode="External"/><Relationship Id="rId49" Type="http://schemas.openxmlformats.org/officeDocument/2006/relationships/hyperlink" Target="https://copingskillsforkids.com/" TargetMode="External"/><Relationship Id="rId103" Type="http://schemas.openxmlformats.org/officeDocument/2006/relationships/hyperlink" Target="https://www.psychologytoday.com/us/blog/growing-friendships/201806/children-s-anger-management-strategies-work" TargetMode="External"/><Relationship Id="rId102" Type="http://schemas.openxmlformats.org/officeDocument/2006/relationships/hyperlink" Target="https://copingskillsforkids.com/managing-anger" TargetMode="External"/><Relationship Id="rId101" Type="http://schemas.openxmlformats.org/officeDocument/2006/relationships/hyperlink" Target="https://www.thirtyhandmadedays.com/visual-reminders-for-kids-daily-routines/" TargetMode="External"/><Relationship Id="rId100" Type="http://schemas.openxmlformats.org/officeDocument/2006/relationships/hyperlink" Target="https://kidshealth.org/en/parents/shoplifting.html" TargetMode="External"/><Relationship Id="rId31" Type="http://schemas.openxmlformats.org/officeDocument/2006/relationships/hyperlink" Target="https://www.brainpop.com/health/personalhealth/mindfulness/" TargetMode="External"/><Relationship Id="rId30" Type="http://schemas.openxmlformats.org/officeDocument/2006/relationships/hyperlink" Target="https://www.randomactsofkindness.org/kindness-videos" TargetMode="External"/><Relationship Id="rId33" Type="http://schemas.openxmlformats.org/officeDocument/2006/relationships/hyperlink" Target="https://www.youtube.com/watch?v=wSq3t1LyX4E&amp;list=PLqQWDBkiNdUngXbKSnjazCbz-m4kkcE15&amp;index=16&amp;t=0s" TargetMode="External"/><Relationship Id="rId32" Type="http://schemas.openxmlformats.org/officeDocument/2006/relationships/hyperlink" Target="https://confidentcounselors.com/2019/02/20/5-amazing-reasons-you-should-be-teaching-mindfulness/" TargetMode="External"/><Relationship Id="rId35" Type="http://schemas.openxmlformats.org/officeDocument/2006/relationships/hyperlink" Target="https://nearpod.com/s/life-skills/kindergarten/mindfulness-superpower-L37644200" TargetMode="External"/><Relationship Id="rId34" Type="http://schemas.openxmlformats.org/officeDocument/2006/relationships/hyperlink" Target="https://nearpod.com/s/general/kindergarten/sel-mindfulness-superpower-k2-L40966734" TargetMode="External"/><Relationship Id="rId37" Type="http://schemas.openxmlformats.org/officeDocument/2006/relationships/hyperlink" Target="https://youtu.be/awo8jUxIm0c" TargetMode="External"/><Relationship Id="rId36" Type="http://schemas.openxmlformats.org/officeDocument/2006/relationships/hyperlink" Target="https://nearpod.com/s/life-skills/3rd-grade/lets-breathe-out-L37645830" TargetMode="External"/><Relationship Id="rId39" Type="http://schemas.openxmlformats.org/officeDocument/2006/relationships/hyperlink" Target="https://drive.google.com/file/d/16ZOvxqUuqPKbWQK1JtUgVsCT-FPsB-f0/view?usp=sharing" TargetMode="External"/><Relationship Id="rId38" Type="http://schemas.openxmlformats.org/officeDocument/2006/relationships/hyperlink" Target="https://youtu.be/aNCB1MZDgQA" TargetMode="External"/><Relationship Id="rId20" Type="http://schemas.openxmlformats.org/officeDocument/2006/relationships/hyperlink" Target="https://onlinecounselingprograms.com/resources/ultimate-guide-to-mental-health-and-education-resources/" TargetMode="External"/><Relationship Id="rId22" Type="http://schemas.openxmlformats.org/officeDocument/2006/relationships/hyperlink" Target="https://app.www.calm.com/meditate" TargetMode="External"/><Relationship Id="rId21" Type="http://schemas.openxmlformats.org/officeDocument/2006/relationships/hyperlink" Target="https://www.commonsensemedia.org/blog/help-your-family-de-stress-during-coronavirus-uncertainty" TargetMode="External"/><Relationship Id="rId24" Type="http://schemas.openxmlformats.org/officeDocument/2006/relationships/hyperlink" Target="https://wedolisten.org/" TargetMode="External"/><Relationship Id="rId23" Type="http://schemas.openxmlformats.org/officeDocument/2006/relationships/hyperlink" Target="https://www.youtube.com/watch?v=cDKyRpW-Yuc" TargetMode="External"/><Relationship Id="rId26" Type="http://schemas.openxmlformats.org/officeDocument/2006/relationships/hyperlink" Target="https://docs.google.com/document/d/1o6kEgCKLn3cyIm2hehhhSTIk7yRTd0C3zx49JS4wwCI/mobilebasic" TargetMode="External"/><Relationship Id="rId25" Type="http://schemas.openxmlformats.org/officeDocument/2006/relationships/hyperlink" Target="https://pawsitiveschoolcounselor.files.wordpress.com/2020/02/mindful-resources.pdf" TargetMode="External"/><Relationship Id="rId28" Type="http://schemas.openxmlformats.org/officeDocument/2006/relationships/hyperlink" Target="https://confidentparentsconfidentkids.org/2020/03/13/my-kids-school-is-closed-so-now-what/?fbclid=IwAR06lgI5U3ea2sRtlGBKpEVHcLB9LDsDCkoujJKUSecpAZfW2e2AcOYt3Kk" TargetMode="External"/><Relationship Id="rId27" Type="http://schemas.openxmlformats.org/officeDocument/2006/relationships/hyperlink" Target="https://cardinalrulepress.lpages.co/sunny-side-upbringing-home-school-program/?fbclid=IwAR342r_oWkh4vYKSJVuzMjpnCmo7pNhhRK52IVXt_YmF673teM-yZiIyk-M" TargetMode="External"/><Relationship Id="rId29" Type="http://schemas.openxmlformats.org/officeDocument/2006/relationships/hyperlink" Target="https://jr.brainpop.com/health/" TargetMode="External"/><Relationship Id="rId95" Type="http://schemas.openxmlformats.org/officeDocument/2006/relationships/hyperlink" Target="https://www.parentingscience.com/teaching-self-control.html" TargetMode="External"/><Relationship Id="rId94" Type="http://schemas.openxmlformats.org/officeDocument/2006/relationships/hyperlink" Target="https://www.loveandlogic.com/" TargetMode="External"/><Relationship Id="rId97" Type="http://schemas.openxmlformats.org/officeDocument/2006/relationships/hyperlink" Target="https://www.realsimple.com/work-life/family/kids-parenting/why-do-children-lie" TargetMode="External"/><Relationship Id="rId96" Type="http://schemas.openxmlformats.org/officeDocument/2006/relationships/hyperlink" Target="https://www.123magic.com/" TargetMode="External"/><Relationship Id="rId11" Type="http://schemas.openxmlformats.org/officeDocument/2006/relationships/hyperlink" Target="https://www.pbs.org/parents/thrive/how-to-talk-to-your-kids-about-coronavirus?fbclid=IwAR26F2Tmdj3pJN3iv6yAtRyTQoC-AH0P3H1D5QgEqQneurbBPnE_L6Omv30#.XmqzisKG7LA.facebook" TargetMode="External"/><Relationship Id="rId99" Type="http://schemas.openxmlformats.org/officeDocument/2006/relationships/hyperlink" Target="https://www.additudemag.com/adhd-and-lying-advice-for-parents/" TargetMode="External"/><Relationship Id="rId10" Type="http://schemas.openxmlformats.org/officeDocument/2006/relationships/hyperlink" Target="https://www.helplinecenter.org/2-1-1-community-resources/helpsheets/coronavirus-update/" TargetMode="External"/><Relationship Id="rId98" Type="http://schemas.openxmlformats.org/officeDocument/2006/relationships/hyperlink" Target="https://www.psychologytoday.com/us/blog/media-spotlight/201702/when-children-lie" TargetMode="External"/><Relationship Id="rId13" Type="http://schemas.openxmlformats.org/officeDocument/2006/relationships/hyperlink" Target="https://www.brainpop.com/health/diseasesinjuriesandconditions/coronavirus/" TargetMode="External"/><Relationship Id="rId12" Type="http://schemas.openxmlformats.org/officeDocument/2006/relationships/hyperlink" Target="https://m.youtube.com/watch?feature=youtu.be&amp;v=x2EiBzCnn8U" TargetMode="External"/><Relationship Id="rId91" Type="http://schemas.openxmlformats.org/officeDocument/2006/relationships/hyperlink" Target="https://www.kidsmartz.org/Videos" TargetMode="External"/><Relationship Id="rId90" Type="http://schemas.openxmlformats.org/officeDocument/2006/relationships/hyperlink" Target="https://www.healthychildren.org/english/safety-prevention/Pages/default.aspx" TargetMode="External"/><Relationship Id="rId93" Type="http://schemas.openxmlformats.org/officeDocument/2006/relationships/hyperlink" Target="https://fightchildabuse.org/" TargetMode="External"/><Relationship Id="rId92" Type="http://schemas.openxmlformats.org/officeDocument/2006/relationships/hyperlink" Target="https://www.youtube.com/watch?v=RteEiMNIdYo" TargetMode="External"/><Relationship Id="rId15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?fbclid=IwAR2qPcQ9tTi8fF3Ci81foJsGwstAEjhbPt5LLkUCn77w_2rzqWceI_OdFpM" TargetMode="External"/><Relationship Id="rId110" Type="http://schemas.openxmlformats.org/officeDocument/2006/relationships/hyperlink" Target="https://www.knoxschools.org/cms/lib/TN01917079/Centricity/Domain/5555/olweus_tips_for_parents_child_witnesses_bullying.pdf" TargetMode="External"/><Relationship Id="rId14" Type="http://schemas.openxmlformats.org/officeDocument/2006/relationships/hyperlink" Target="https://www.schoolcounselor.org/school-counselors/professional-development/learn-more/coronavirus-resources" TargetMode="External"/><Relationship Id="rId17" Type="http://schemas.openxmlformats.org/officeDocument/2006/relationships/hyperlink" Target="https://www.youtube.com/watch?v=ZD9KNhmOCV4" TargetMode="External"/><Relationship Id="rId16" Type="http://schemas.openxmlformats.org/officeDocument/2006/relationships/hyperlink" Target="https://m.youtube.com/watch?v=WhVad8ToCiU&amp;feature=youtu.be" TargetMode="External"/><Relationship Id="rId19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www.gonoodle.com/for-families/" TargetMode="External"/><Relationship Id="rId112" Type="http://schemas.openxmlformats.org/officeDocument/2006/relationships/hyperlink" Target="https://www.knoxschools.org/cms/lib/TN01917079/Centricity/Domain/5555/olweus_tips_talking_to_educators_bullying_prevention.pdf" TargetMode="External"/><Relationship Id="rId111" Type="http://schemas.openxmlformats.org/officeDocument/2006/relationships/hyperlink" Target="https://www.knoxschools.org/cms/lib/TN01917079/Centricity/Domain/5555/olweus_tips_parents_child_bullying_others.pdf" TargetMode="External"/><Relationship Id="rId84" Type="http://schemas.openxmlformats.org/officeDocument/2006/relationships/hyperlink" Target="http://www.commonsensemedia.org/" TargetMode="External"/><Relationship Id="rId83" Type="http://schemas.openxmlformats.org/officeDocument/2006/relationships/hyperlink" Target="https://www.parents.com/parenting/better-parenting/style/how-to-teach-kids-perseverance-goal-setting/" TargetMode="External"/><Relationship Id="rId86" Type="http://schemas.openxmlformats.org/officeDocument/2006/relationships/hyperlink" Target="https://www.safekids.org/coalition/safe-kids-greater-knox-area" TargetMode="External"/><Relationship Id="rId85" Type="http://schemas.openxmlformats.org/officeDocument/2006/relationships/hyperlink" Target="https://www.commonsensemedia.org/blog/a-parents-ultimate-guide-to-youtube" TargetMode="External"/><Relationship Id="rId88" Type="http://schemas.openxmlformats.org/officeDocument/2006/relationships/hyperlink" Target="https://www.thirtyhandmadedays.com/guidelines-for-leaving-kids-home-alone-with-printable/" TargetMode="External"/><Relationship Id="rId87" Type="http://schemas.openxmlformats.org/officeDocument/2006/relationships/hyperlink" Target="http://www.erinslaw.org/for-parents/" TargetMode="External"/><Relationship Id="rId89" Type="http://schemas.openxmlformats.org/officeDocument/2006/relationships/hyperlink" Target="https://www.thirtyhandmadedays.com/guidelines-for-technology-with-kids/" TargetMode="External"/><Relationship Id="rId80" Type="http://schemas.openxmlformats.org/officeDocument/2006/relationships/hyperlink" Target="https://www.kiddiematters.com/6-tips-for-creating-a-growth-mindset-home-environment/" TargetMode="External"/><Relationship Id="rId82" Type="http://schemas.openxmlformats.org/officeDocument/2006/relationships/hyperlink" Target="https://www.time4learning.com/learning-styles.shtml" TargetMode="External"/><Relationship Id="rId81" Type="http://schemas.openxmlformats.org/officeDocument/2006/relationships/hyperlink" Target="https://www.educationcorner.com/test-taking-strategie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lplinecenter.org/2-1-1-community-resources/resource-guides/sioux-falls-mental-health-guide/" TargetMode="External"/><Relationship Id="rId5" Type="http://schemas.openxmlformats.org/officeDocument/2006/relationships/styles" Target="styles.xml"/><Relationship Id="rId6" Type="http://schemas.openxmlformats.org/officeDocument/2006/relationships/hyperlink" Target="mailto:abby.danko@k12.sd.us" TargetMode="External"/><Relationship Id="rId7" Type="http://schemas.openxmlformats.org/officeDocument/2006/relationships/hyperlink" Target="https://www.helplinecenter.org/2-1-1-community-resources/" TargetMode="External"/><Relationship Id="rId8" Type="http://schemas.openxmlformats.org/officeDocument/2006/relationships/hyperlink" Target="https://www.helplinecenter.org/2-1-1-community-resources/search/guided-search/" TargetMode="External"/><Relationship Id="rId73" Type="http://schemas.openxmlformats.org/officeDocument/2006/relationships/hyperlink" Target="https://drive.google.com/file/d/1qahKr5Hp73KDLBasNTGzIlZ4nqCDSxAa/view?usp=sharing" TargetMode="External"/><Relationship Id="rId72" Type="http://schemas.openxmlformats.org/officeDocument/2006/relationships/hyperlink" Target="https://www.autismspeaks.org/grief-and-bereavement-resources" TargetMode="External"/><Relationship Id="rId75" Type="http://schemas.openxmlformats.org/officeDocument/2006/relationships/hyperlink" Target="https://drive.google.com/file/d/1-iaUdlabaCfvzjdRpKCW_mYDcs1IgJi3/view" TargetMode="External"/><Relationship Id="rId74" Type="http://schemas.openxmlformats.org/officeDocument/2006/relationships/hyperlink" Target="https://www.centervention.com/social-emotional-learning-activities/" TargetMode="External"/><Relationship Id="rId77" Type="http://schemas.openxmlformats.org/officeDocument/2006/relationships/hyperlink" Target="https://www.youtube.com/watch?v=M1CHPnZfFmU" TargetMode="External"/><Relationship Id="rId76" Type="http://schemas.openxmlformats.org/officeDocument/2006/relationships/hyperlink" Target="https://www.parents.com/parenting/better-parenting/style/how-to-teach-kids-perseverance-goal-setting/" TargetMode="External"/><Relationship Id="rId79" Type="http://schemas.openxmlformats.org/officeDocument/2006/relationships/hyperlink" Target="https://www.mindsetworks.com/parents/" TargetMode="External"/><Relationship Id="rId78" Type="http://schemas.openxmlformats.org/officeDocument/2006/relationships/hyperlink" Target="https://kidshealth.org/en/parents/self-esteem.html" TargetMode="External"/><Relationship Id="rId71" Type="http://schemas.openxmlformats.org/officeDocument/2006/relationships/hyperlink" Target="http://www.pbs.org/parents/whenfamiliesgrieve/resources.html" TargetMode="External"/><Relationship Id="rId70" Type="http://schemas.openxmlformats.org/officeDocument/2006/relationships/hyperlink" Target="http://www.griefspeaks.com/id5.html" TargetMode="External"/><Relationship Id="rId62" Type="http://schemas.openxmlformats.org/officeDocument/2006/relationships/hyperlink" Target="https://www.nationwidechildrens.org/family-resources-education/health-wellness-and-safety-resources/helping-hands/divorce-and-children" TargetMode="External"/><Relationship Id="rId61" Type="http://schemas.openxmlformats.org/officeDocument/2006/relationships/hyperlink" Target="https://kidshealth.org/en/parents/help-child-divorce.html" TargetMode="External"/><Relationship Id="rId64" Type="http://schemas.openxmlformats.org/officeDocument/2006/relationships/hyperlink" Target="https://www.autismspeaks.org/" TargetMode="External"/><Relationship Id="rId63" Type="http://schemas.openxmlformats.org/officeDocument/2006/relationships/hyperlink" Target="https://www.psychologytoday.com/us/blog/surviving-your-childs-adolescence/201112/the-impact-divorce-young-children-and-adolescents" TargetMode="External"/><Relationship Id="rId66" Type="http://schemas.openxmlformats.org/officeDocument/2006/relationships/hyperlink" Target="https://www.psychologytoday.com/us/blog/growing-friendships/201209/how-children-make-friends-part-1" TargetMode="External"/><Relationship Id="rId65" Type="http://schemas.openxmlformats.org/officeDocument/2006/relationships/hyperlink" Target="https://www.additudemag.com/category/parenting-adhd-kids/?utm_source=eletter&amp;utm_medium=email&amp;utm_campaign=parent_april_2019&amp;utm_content=040619&amp;goal=0_d9446392d6-b8b5d68f8b-293255353" TargetMode="External"/><Relationship Id="rId68" Type="http://schemas.openxmlformats.org/officeDocument/2006/relationships/hyperlink" Target="https://nearpod.com/s/general/kindergarten/making-friends-L38638965" TargetMode="External"/><Relationship Id="rId67" Type="http://schemas.openxmlformats.org/officeDocument/2006/relationships/hyperlink" Target="https://www.positivediscipline.com/articles/choosing-friends" TargetMode="External"/><Relationship Id="rId60" Type="http://schemas.openxmlformats.org/officeDocument/2006/relationships/hyperlink" Target="https://www.tolerance.org/" TargetMode="External"/><Relationship Id="rId69" Type="http://schemas.openxmlformats.org/officeDocument/2006/relationships/hyperlink" Target="http://kidshealth.org/en/parents/death.html" TargetMode="External"/><Relationship Id="rId51" Type="http://schemas.openxmlformats.org/officeDocument/2006/relationships/hyperlink" Target="https://www.parents.com/health/healthy-happy-kids/why-and-how-to-teach-kids-mindfulness/" TargetMode="External"/><Relationship Id="rId50" Type="http://schemas.openxmlformats.org/officeDocument/2006/relationships/hyperlink" Target="https://parentinfo.org/article/mindfulness-in-schools-a-parents-guide" TargetMode="External"/><Relationship Id="rId53" Type="http://schemas.openxmlformats.org/officeDocument/2006/relationships/hyperlink" Target="https://www.thirtyhandmadedays.com/slime-kit/" TargetMode="External"/><Relationship Id="rId52" Type="http://schemas.openxmlformats.org/officeDocument/2006/relationships/hyperlink" Target="https://youtu.be/I_XNl5UTX84" TargetMode="External"/><Relationship Id="rId55" Type="http://schemas.openxmlformats.org/officeDocument/2006/relationships/hyperlink" Target="https://charactercounts.org/" TargetMode="External"/><Relationship Id="rId54" Type="http://schemas.openxmlformats.org/officeDocument/2006/relationships/hyperlink" Target="https://www.youtube.com/watch?v=9cTt24id0-8" TargetMode="External"/><Relationship Id="rId57" Type="http://schemas.openxmlformats.org/officeDocument/2006/relationships/hyperlink" Target="https://www.parentingforbrain.com/6-controversial-tips-teaching-kids-respect/" TargetMode="External"/><Relationship Id="rId56" Type="http://schemas.openxmlformats.org/officeDocument/2006/relationships/hyperlink" Target="https://www.parents.com/featured/JIF5KeyWaystoHelpYourChildBuildCharacter2017" TargetMode="External"/><Relationship Id="rId59" Type="http://schemas.openxmlformats.org/officeDocument/2006/relationships/hyperlink" Target="https://www.healthychildren.org/English/family-life/family-dynamics/types-of-families/Pages/default.aspx" TargetMode="External"/><Relationship Id="rId58" Type="http://schemas.openxmlformats.org/officeDocument/2006/relationships/hyperlink" Target="http://www.momentsaday.com/100-kids-activities-to-build-charact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